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DE" w:rsidRPr="007B0DEB" w:rsidRDefault="00AA17DE" w:rsidP="00AA17DE">
      <w:pPr>
        <w:pStyle w:val="a8"/>
        <w:ind w:left="567"/>
        <w:rPr>
          <w:b/>
          <w:lang w:val="kk-KZ"/>
        </w:rPr>
      </w:pPr>
      <w:r w:rsidRPr="007B0DEB">
        <w:rPr>
          <w:b/>
          <w:lang w:val="kk-KZ"/>
        </w:rPr>
        <w:t xml:space="preserve">Экзаменационные вопросы по дисциплине «Финансовый учет» </w:t>
      </w:r>
    </w:p>
    <w:p w:rsidR="00AA17DE" w:rsidRPr="007B0DEB" w:rsidRDefault="00AA17DE" w:rsidP="00AA17DE">
      <w:pPr>
        <w:pStyle w:val="a8"/>
        <w:ind w:left="567"/>
        <w:rPr>
          <w:lang w:val="kk-KZ"/>
        </w:rPr>
      </w:pPr>
    </w:p>
    <w:tbl>
      <w:tblPr>
        <w:tblStyle w:val="a9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B0DEB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>Дайте понятие денежных средств и их эквивалентов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B0DEB">
              <w:rPr>
                <w:rStyle w:val="1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 процесс у</w:t>
            </w:r>
            <w:r w:rsidRPr="007B0DEB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>чета денежных средств в кассе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Опишите</w:t>
            </w:r>
            <w:r w:rsidRPr="007B0DEB">
              <w:rPr>
                <w:rFonts w:ascii="Times New Roman" w:eastAsiaTheme="minorEastAsia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организацию учета денежных средств на текущих и валютном счетах в банке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Разясните </w:t>
            </w:r>
            <w:r w:rsidRPr="007B0DE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дебиторскую задолженность и ее виды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Опишите методы оценки сомнительных долгов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Дайте понятие запасов и их классификацию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Дайте 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средств </w:t>
            </w: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их классификацию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Дайте понятие 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</w:t>
            </w: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их классификацию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Дайте понятие</w:t>
            </w:r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обязательств и их классификацию</w:t>
            </w: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Дайте понятие вознаграждений работников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Разясните</w:t>
            </w:r>
            <w:r w:rsidRPr="007B0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оценки запасов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Разясните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формы и виды оплаты труда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DEB">
              <w:rPr>
                <w:rStyle w:val="4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порядок проведения инвентаризации денежных средств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Style w:val="4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порядок проведения и</w:t>
            </w: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нвентаризации </w:t>
            </w:r>
            <w:r w:rsidRPr="007B0D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запасов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Style w:val="4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порядок проведения и</w:t>
            </w:r>
            <w:r w:rsidRPr="007B0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нвентаризации основных средств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bCs/>
                <w:sz w:val="24"/>
                <w:szCs w:val="24"/>
              </w:rPr>
              <w:t>Опишите</w:t>
            </w:r>
            <w:r w:rsidRPr="007B0D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документальное оформление операций по поступлению и движению запасов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переоценку 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Опишите учет приобретения и</w:t>
            </w: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proofErr w:type="spellStart"/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ыбыти</w:t>
            </w:r>
            <w:proofErr w:type="spellEnd"/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Разясните</w:t>
            </w:r>
            <w:r w:rsidRPr="007B0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амортизацию основных средств и методы их начисления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Опишите учет приобретения и выбытия нематериальных активов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Опишите учет приобретения и</w:t>
            </w: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proofErr w:type="spellStart"/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ыбыти</w:t>
            </w:r>
            <w:proofErr w:type="spellEnd"/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Разясните</w:t>
            </w:r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расчета средней заработной платы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Опишите учет кредитов и займов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Опишите учет обязательств по налогам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Style w:val="4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порядок учета 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личного состава и рабочего времени 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Опишите учет удержаний и отчислений от оплаты труда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Опишите учет</w:t>
            </w:r>
            <w:r w:rsidRPr="007B0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расчетов с поставщиками и подрядчиками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Style w:val="4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proofErr w:type="spellStart"/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</w:t>
            </w:r>
            <w:proofErr w:type="spellEnd"/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критерии признания </w:t>
            </w:r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</w:t>
            </w:r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Style w:val="41"/>
                <w:rFonts w:ascii="Times New Roman" w:hAnsi="Times New Roman" w:cs="Times New Roman"/>
                <w:sz w:val="24"/>
                <w:szCs w:val="24"/>
                <w:lang w:val="kk-KZ"/>
              </w:rPr>
              <w:t>Раскройте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B0DE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val="kk-KZ"/>
              </w:rPr>
              <w:t>п</w:t>
            </w:r>
            <w:proofErr w:type="spellStart"/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</w:t>
            </w:r>
            <w:proofErr w:type="spellEnd"/>
            <w:r w:rsidRPr="007B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критерии признания расходов</w:t>
            </w:r>
          </w:p>
        </w:tc>
      </w:tr>
      <w:tr w:rsidR="00AA17DE" w:rsidRPr="007B0DEB" w:rsidTr="00AA17DE">
        <w:tc>
          <w:tcPr>
            <w:tcW w:w="567" w:type="dxa"/>
          </w:tcPr>
          <w:p w:rsidR="00AA17DE" w:rsidRPr="007B0DEB" w:rsidRDefault="00AA17DE" w:rsidP="007838BB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6" w:type="dxa"/>
          </w:tcPr>
          <w:p w:rsidR="00AA17DE" w:rsidRPr="007B0DEB" w:rsidRDefault="00AA17DE" w:rsidP="007838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Разясните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proofErr w:type="spellEnd"/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</w:t>
            </w:r>
            <w:proofErr w:type="spellStart"/>
            <w:r w:rsidRPr="007B0DEB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отчетности и требования</w:t>
            </w:r>
            <w:r w:rsidRPr="007B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предъявляемые</w:t>
            </w:r>
            <w:r w:rsidRPr="007B0DEB">
              <w:rPr>
                <w:rFonts w:ascii="Times New Roman" w:hAnsi="Times New Roman" w:cs="Times New Roman"/>
                <w:sz w:val="24"/>
                <w:szCs w:val="24"/>
              </w:rPr>
              <w:t xml:space="preserve"> к ней </w:t>
            </w:r>
          </w:p>
        </w:tc>
      </w:tr>
    </w:tbl>
    <w:p w:rsidR="005507BE" w:rsidRPr="00AA17DE" w:rsidRDefault="005507BE" w:rsidP="00AA17DE"/>
    <w:sectPr w:rsidR="005507BE" w:rsidRPr="00AA17DE" w:rsidSect="005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0210242"/>
    <w:multiLevelType w:val="hybridMultilevel"/>
    <w:tmpl w:val="B9A0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96E"/>
    <w:rsid w:val="000128EC"/>
    <w:rsid w:val="000809A3"/>
    <w:rsid w:val="004060CC"/>
    <w:rsid w:val="005507BE"/>
    <w:rsid w:val="00AA17DE"/>
    <w:rsid w:val="00B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E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09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09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809A3"/>
    <w:pPr>
      <w:keepNext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0809A3"/>
    <w:pPr>
      <w:keepNext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0809A3"/>
    <w:pPr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8">
    <w:name w:val="heading 8"/>
    <w:basedOn w:val="a"/>
    <w:next w:val="a"/>
    <w:link w:val="80"/>
    <w:qFormat/>
    <w:rsid w:val="000809A3"/>
    <w:pPr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809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809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809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809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0809A3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0809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809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809A3"/>
    <w:pPr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6">
    <w:name w:val="Подзаголовок Знак"/>
    <w:basedOn w:val="a0"/>
    <w:link w:val="a5"/>
    <w:rsid w:val="000809A3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0809A3"/>
    <w:rPr>
      <w:i/>
      <w:iCs/>
    </w:rPr>
  </w:style>
  <w:style w:type="paragraph" w:styleId="a8">
    <w:name w:val="List Paragraph"/>
    <w:basedOn w:val="a"/>
    <w:uiPriority w:val="34"/>
    <w:qFormat/>
    <w:rsid w:val="000809A3"/>
    <w:pPr>
      <w:ind w:left="708"/>
    </w:pPr>
  </w:style>
  <w:style w:type="character" w:customStyle="1" w:styleId="11">
    <w:name w:val="Заголовок №1"/>
    <w:rsid w:val="00AA17DE"/>
  </w:style>
  <w:style w:type="character" w:customStyle="1" w:styleId="41">
    <w:name w:val="Заголовок №4"/>
    <w:basedOn w:val="a0"/>
    <w:rsid w:val="00AA17DE"/>
    <w:rPr>
      <w:sz w:val="29"/>
      <w:szCs w:val="29"/>
      <w:lang w:bidi="ar-SA"/>
    </w:rPr>
  </w:style>
  <w:style w:type="table" w:styleId="a9">
    <w:name w:val="Table Grid"/>
    <w:basedOn w:val="a1"/>
    <w:rsid w:val="00AA17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Sultanova_b</dc:creator>
  <cp:lastModifiedBy>Карлыгаш</cp:lastModifiedBy>
  <cp:revision>3</cp:revision>
  <dcterms:created xsi:type="dcterms:W3CDTF">2013-10-17T09:09:00Z</dcterms:created>
  <dcterms:modified xsi:type="dcterms:W3CDTF">2015-01-23T13:32:00Z</dcterms:modified>
</cp:coreProperties>
</file>